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«УТВЕРЖДАЮ»</w:t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ООО «</w:t>
      </w:r>
      <w:r>
        <w:rPr>
          <w:rFonts w:ascii="Times New Roman" w:hAnsi="Times New Roman"/>
          <w:sz w:val="24"/>
          <w:szCs w:val="24"/>
        </w:rPr>
        <w:t xml:space="preserve">Дента</w:t>
      </w:r>
      <w:r>
        <w:rPr>
          <w:rFonts w:ascii="Times New Roman" w:hAnsi="Times New Roman"/>
          <w:sz w:val="24"/>
          <w:szCs w:val="24"/>
        </w:rPr>
        <w:t xml:space="preserve">»</w:t>
      </w:r>
      <w:r/>
    </w:p>
    <w:p>
      <w:pPr>
        <w:jc w:val="righ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_________Зубенко</w:t>
      </w:r>
      <w:r>
        <w:rPr>
          <w:rFonts w:ascii="Times New Roman" w:hAnsi="Times New Roman"/>
          <w:sz w:val="24"/>
          <w:szCs w:val="24"/>
        </w:rPr>
        <w:t xml:space="preserve"> А.Н.</w:t>
      </w:r>
      <w:r/>
    </w:p>
    <w:p>
      <w:pPr>
        <w:jc w:val="right"/>
        <w:spacing w:lineRule="auto" w:line="240"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«1</w:t>
      </w:r>
      <w:r>
        <w:rPr>
          <w:rFonts w:ascii="Times New Roman" w:hAnsi="Times New Roman"/>
          <w:i/>
          <w:sz w:val="24"/>
          <w:szCs w:val="24"/>
        </w:rPr>
        <w:t xml:space="preserve">3» апреля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GoBack"/>
      <w:r/>
      <w:bookmarkEnd w:id="0"/>
      <w:r>
        <w:rPr>
          <w:rFonts w:ascii="Times New Roman" w:hAnsi="Times New Roman"/>
          <w:i/>
          <w:sz w:val="24"/>
          <w:szCs w:val="24"/>
        </w:rPr>
        <w:t xml:space="preserve">2021</w:t>
      </w:r>
      <w:r>
        <w:rPr>
          <w:rFonts w:ascii="Times New Roman" w:hAnsi="Times New Roman"/>
          <w:i/>
          <w:sz w:val="24"/>
          <w:szCs w:val="24"/>
        </w:rPr>
        <w:t xml:space="preserve">г.</w:t>
      </w:r>
      <w:r/>
    </w:p>
    <w:p>
      <w:pPr>
        <w:jc w:val="right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ПРАЙС – ЛИСТ</w:t>
      </w:r>
      <w:r/>
    </w:p>
    <w:p>
      <w:pPr>
        <w:jc w:val="center"/>
        <w:spacing w:lineRule="auto" w:line="24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соответствии с приказом №804н от 29.09.2016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на оказание стоматологических услуг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Терапевтические услуги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015"/>
        <w:gridCol w:w="7148"/>
        <w:gridCol w:w="1577"/>
      </w:tblGrid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</w:t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руб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01.065.001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стоматолога-терапевта первичная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01.065.002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стоматолога-терапевта повторная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В01.003.004.001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местного обезболивания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инфильтрационной анестезии) с применением импортного анестетика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местного обезболивания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инфильтрационной анестезии) с применением импортного анестетика на основе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Мепивакаина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В01.003.004.002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торусальной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анестезии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16.07.020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наддесневых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зубных отложений пастой (1зуб)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наддесневых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зубных отложений при помощи пескоструйного аппарата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Air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flow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(1 зуб)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210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22.07.002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Ультразвуковое снятие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наддесневых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поддесневых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назубных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отложений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06.07.003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Прицельная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внутриротовая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контактная рентгенография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06.07.004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Ортопантомография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(обеих челюстей)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A16.07.082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Сошлифовывание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твердых тканей зуба при лечении кариеса и его осложнений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при лечении кариеса I, V класса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Блэк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клиновидного дефекта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Filtek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Ultimate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Estelite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Sigma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Quick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Charisma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при лечении кариеса II класса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Блэк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при лечении кариеса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класса по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Блэк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воспроизведением индивидуальной эстетики и формы зуба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Filtek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Ultimate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Estelite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Sigma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Quick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A16.07.002.004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в случае разрушения более 1/2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коронковой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части зуба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A16.07.031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пломбировочными материалами с использованием анкерных штифтов 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 07.093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анкерного штифта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>
          <w:trHeight w:val="598"/>
        </w:trPr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A16.07.002.005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стеклоиномерного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цемента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Fuji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IX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стеклоиномерного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цемента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Vetrimer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A16.07.002.006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пломбой из композита химического отверждения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A16.07.002.007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изолирующей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СИЦ-прокладки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фосфат-цементной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прокладки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16.07.002.008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временной пломбы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А16.07.057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Профилактическое запечатывание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фиссур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A11.07.012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Глубокое фторирование твердых тканей зубов с целью профилактики кариеса, снятия чувствительности зубов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A16.07.025.001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Полирование пломбы  зуба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Лечение осложнений кариеса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А16.07.092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Трепанация зуба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А11.07.027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мышьяковистой или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параформальдегидной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пасты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А17.07.003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Диатермокоагуляция при патологии органов полости рта и зубов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А16.07.082.002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Распломбировка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корневого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А16.07.030.001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Инструментальная и медикаментозная обработка корневого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А16.07.030.002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Повторная инструментальная и медикаментозная обработка корневого канала при лечении периодонтита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А16.07.094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Извлечение анкерного штифта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А16.07.008.001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Пломбирование коневых каналов: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пастой резорцин формалиновой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канал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А16.07.008.002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пастой «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Эндометазон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канал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А16.07.008.003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- методом одного штифта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канал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А16.07.008.004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Пломбирование корневых каналов методом латеральной конденсации гуттаперчевых штифтов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канал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А16.07.030.003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Временное пломбирование корневого канала пастой на основе гидроокиси кальция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канал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 канала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А17.07.001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Электрофорез лекарственных препаратов при патологии зубов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01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17.07.006</w:t>
            </w:r>
            <w:r/>
          </w:p>
        </w:tc>
        <w:tc>
          <w:tcPr>
            <w:tcW w:w="7148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Депофорез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корневого канала зуба</w:t>
            </w:r>
            <w:r/>
          </w:p>
        </w:tc>
        <w:tc>
          <w:tcPr>
            <w:tcW w:w="157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Ортопедические услуги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29"/>
        <w:gridCol w:w="6921"/>
        <w:gridCol w:w="1872"/>
      </w:tblGrid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Стоимость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уб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01.066.001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стоматолога-ортопеда первичная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01.066.002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стоматолога-ортопеда повторная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коронкой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23.07.002.006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металлическая штампованная с покрытием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металлическая штампованная без покрытия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 005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-зуб литой стальной без покрытия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-зуб литой стальной с покрытием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-зуб литой с фасеткой без покрыти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-зуб литой с фасеткой с покрытием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цельнолитая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23.07.002.001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комбинированная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345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23.07.002.002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металлокерамическая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Ceramco3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(США)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металлокерамическая с фрезеровкой/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аттачменом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23.07.002.003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-коронка временная пластмассовая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16.07.049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коронки на фосфат-цемент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коронки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стеклоиномерный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цемент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коронки на композит (эстетическая)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A16.07.035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частичными съемными пластиночными протезами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металлическими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кламмерами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частичными съемными пластиночными протезами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термопластического материала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частичными съемными пластиночными протезами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с базисом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ацеталового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косметической пластинки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термопластического материала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A16.07.023.001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полными съемными пластиночными протезами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акриловой пластмассы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полными съемными пластиночными протезами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из термопластического материала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перекрывающими протезами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A16.07.036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съемными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бюгельными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протезами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аттачменах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35000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16.07.033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литой штифтовой культевой вкладкой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Восстановление зуба литой штифтовой культевой вкладкой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аттачменом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16.07.094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культевой вкладки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02.07.010.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одной челюсти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альгинатной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массой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одной челюсти С-силиконом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одной челюсти А-силиконом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использованием индивидуальной слепочной ложки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A16.07.053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несъемной ортопедической конструкции (штампованной коронки)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несъемной ортопедической конструкци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литой/металлокерамической коронки)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23.07.002.005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Починка протеза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самотрвердеющей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пластмассой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Приварка зуба в съемном протезе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Приварка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кламмера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23.07.002.004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контрольной диагностической модели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39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A16.07.023.002</w:t>
            </w:r>
            <w:r/>
          </w:p>
        </w:tc>
        <w:tc>
          <w:tcPr>
            <w:tcW w:w="6921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Перебазировка протеза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/   спайка </w:t>
            </w:r>
            <w:r/>
          </w:p>
        </w:tc>
        <w:tc>
          <w:tcPr>
            <w:tcW w:w="187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/ 350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Хирургические услуги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7229"/>
        <w:gridCol w:w="152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Стоимость, руб.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01.067.001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стоматолога-хирурга первичная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01.067.002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стоматолога-хирурга повторная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16.07.001.002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Удаление зуба простое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16.07.001.003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Удаление зуба сложное с разъединением корней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16.07.024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Удаление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дистопированного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ретинированного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сверхкомплектного зуба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65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A16.07.011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Вскрытие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подслизистого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или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поднадкостничного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очага воспаления в полости рта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A16.07.013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Отсроченный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кюретаж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лунки удаленного зуба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16.07.026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Гингивоэктомия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Пластика уздечки верхней губы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Пластика уздечки нижней губы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A16.07.044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Пластика уздечки языка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A16.07.017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Пластика альвеолярного отростка (в области 1-2 зубов)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A16.07.039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Закрытый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кюретаж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заболеваниях пародонта в области зуба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Костная пластика челюстно-лицевой области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биодеградируемых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материалов (Стимул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А16.07.041.002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Консервация лунки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имплантации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А16.07.041.003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Костная пластика челюстно-лицевой области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биодеградируемых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Коллапан,ксеноматериал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1800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A16.07.095.001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Остановка луночного кровотечения без наложения швов с использованием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гемостатических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материалов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A16.07.058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Лечение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перикоронита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(промывание, рассечение и/или иссечение капюшона)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A16.07.097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шва на слизистую оболочку рта из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нерассасывающейся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нити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викрил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шва на слизистую оболочку рта из рассасывающейся нити (кетгут)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15. 07.002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Наложение повязки при операциях на органах полости рта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Диплен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16.07.019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Временное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эстетическое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шинирование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применением стекловолоконной ленты “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Splint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” (от 2-х зубов)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7229"/>
        <w:gridCol w:w="152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16.07.017.00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Цисэктомия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7229"/>
        <w:gridCol w:w="152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16.07.017.003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Резекция верхушки корня с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цистэ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ктомией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Ортодонтические</w:t>
      </w:r>
      <w:r>
        <w:rPr>
          <w:rFonts w:ascii="Times New Roman" w:hAnsi="Times New Roman"/>
          <w:b/>
          <w:sz w:val="36"/>
          <w:szCs w:val="36"/>
        </w:rPr>
        <w:t xml:space="preserve"> услуги</w:t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1985"/>
        <w:gridCol w:w="7229"/>
        <w:gridCol w:w="1525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Стоимость, руб.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01.063.001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стоматолога-ортодонта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первичная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01.063.002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Консультация врача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стоматолога-ортодонта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повторная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06.07.006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Телерентгенография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ТРГ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A02.07.004.003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Описание и интерпретация рентгенографических изображений ТРГ (1 снимок)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02.07.010.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одной челюсти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альгинатной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массой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оттиска с одной челюсти силиконовой массой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530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23.07.002.027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контрольной диагностической модели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 02.07.010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Исследование диагностических моделей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A16.07.048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металлических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брекет-систем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ORMCO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Kerr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Германия) на 1 челюсть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керамических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брекет-систем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ORMCO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Kerr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Германия) на 1 челюсть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 с применением металлических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брекет-систем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«Пилот» (Россия) на 1 челюсть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A16.07.028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коррекция: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Перевязка лигатуры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Замена 1 дуги круглого сечения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Замена 1 дуги квадратного или прямоугольного сечения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ретейнера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челюсть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металлического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его наличии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металлического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его отсутствии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керамического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его наличии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керамического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 его отсутствии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чейна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3 – 6 зубов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чейна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6 – 10 зубов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раскрывающей пружины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закрывающей пружины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кнопки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Фиксация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накусочного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брекета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А16.07.053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Снятие  несъемной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конструкции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брекетов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1 челюсть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.001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 съемным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аппаратом (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LM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-активатор)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500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.002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Повторный прием со съемным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аппаратом (LM-активатор)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.003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коррекция съемным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ортодонтическим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аппаратом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(пластинка)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00</w:t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Твин – блок </w:t>
            </w:r>
            <w:r/>
          </w:p>
        </w:tc>
        <w:tc>
          <w:tcPr>
            <w:tcW w:w="152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25000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spacing w:lineRule="auto" w:line="24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Имплантологические</w:t>
      </w:r>
      <w:r>
        <w:rPr>
          <w:rFonts w:ascii="Times New Roman" w:hAnsi="Times New Roman"/>
          <w:b/>
          <w:sz w:val="36"/>
          <w:szCs w:val="36"/>
        </w:rPr>
        <w:t xml:space="preserve"> услуги</w:t>
      </w:r>
      <w:r/>
    </w:p>
    <w:p>
      <w:pPr>
        <w:spacing w:lineRule="auto" w:line="240"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73"/>
        <w:gridCol w:w="1981"/>
        <w:gridCol w:w="7196"/>
        <w:gridCol w:w="1564"/>
      </w:tblGrid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</w:t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Код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Стоимость,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руб</w:t>
            </w:r>
            <w:r/>
          </w:p>
        </w:tc>
      </w:tr>
      <w:tr>
        <w:trPr/>
        <w:tc>
          <w:tcPr>
            <w:gridSpan w:val="4"/>
            <w:tcW w:w="114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Хирургический этап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tcW w:w="198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A16.07.054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Внутрикостная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дентальная имплантация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Alpha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Bio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(Израиль):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ATID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15000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DFI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16000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SPI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17000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A16.07.041.002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Костная пластика челюстно-лицевой области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биодеградируемых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материалов (1 сегмент) материалом синтетического происхождения (0,5г)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A16.07.041.003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Костная пластика челюстно-лицевой области с применением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биодеградируемых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материалов (1 сегмент) материалом животного происхождения(0,5г)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A16.07.041.004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Использование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коллагеновой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мембраны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25мм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30мм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4500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6500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A16.07.041.005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десневого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флиса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3600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A16.07.041.006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Установка формирователя десны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A16.07.041.007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противовоспалительных процедур при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мукозите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периимплантите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800</w:t>
            </w:r>
            <w:r/>
          </w:p>
        </w:tc>
      </w:tr>
      <w:tr>
        <w:trPr/>
        <w:tc>
          <w:tcPr>
            <w:gridSpan w:val="4"/>
            <w:tcW w:w="1141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Ортопедический этап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A16.07.004.001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зуба с использованием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импланта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коронкой постоянной металлокерамической с цементной фиксацией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титановом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абатменте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A16.07.004.002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зуба с использованием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импланта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коронкой постоянной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металлоккрамической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винтовой фиксацией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титановом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абатмента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12500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A16.07.004.003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зуба с использованием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импланта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коронкой постоянной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металлоккрамической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винтовой фиксацией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мультиюнитах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14900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A16.07.004.004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Изготовление 1 единицы промежуточной части в мостовидном металлокерамическом протезе с опорой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имплантах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A16.07.004.002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Замена винта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2500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A16.07.004.005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зуба с использованием имплантата временной коронкой с винтовой  фиксацией (1 единица)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A16.07.004.006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зуба с использованием имплантата временной коронкой с  цементной фиксацией (1 единица)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A16.07.023.003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зубов полными съемными пластиночными протезами (перекрывающие) (1 челюсть) с опорой на имплантаты 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A16.07.023.004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стандартного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шаровидного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абатмента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11000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A16.07.023.005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Применение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стандартного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абатмента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мультиюнитах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13700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A16.07.023.006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Протезирование зубов полными съемными пластиночными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протезами (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перекрывающие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 (1 челюсть)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альфалоке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14200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A16.07.023.007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Замена матрицы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2300</w:t>
            </w:r>
            <w:r/>
          </w:p>
        </w:tc>
      </w:tr>
      <w:tr>
        <w:trPr/>
        <w:tc>
          <w:tcPr>
            <w:tcW w:w="67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</w:r>
            <w:r/>
          </w:p>
        </w:tc>
        <w:tc>
          <w:tcPr>
            <w:tcW w:w="198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A16.07.023.008</w:t>
            </w:r>
            <w:r/>
          </w:p>
        </w:tc>
        <w:tc>
          <w:tcPr>
            <w:tcW w:w="719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Перебезировка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съемного протеза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имлантах</w:t>
            </w:r>
            <w:r/>
          </w:p>
        </w:tc>
        <w:tc>
          <w:tcPr>
            <w:tcW w:w="15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1500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284" w:right="424" w:bottom="284" w:left="28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2"/>
      <w:szCs w:val="22"/>
      <w:lang w:eastAsia="en-US"/>
    </w:rPr>
    <w:pPr>
      <w:spacing w:lineRule="auto" w:line="276" w:after="200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9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Василий Крохин</cp:lastModifiedBy>
  <cp:revision>35</cp:revision>
  <dcterms:created xsi:type="dcterms:W3CDTF">2018-01-24T06:42:00Z</dcterms:created>
  <dcterms:modified xsi:type="dcterms:W3CDTF">2021-11-23T16:21:38Z</dcterms:modified>
</cp:coreProperties>
</file>